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4F" w:rsidRPr="0013121D" w:rsidRDefault="0010224F" w:rsidP="0010224F">
      <w:pPr>
        <w:jc w:val="center"/>
        <w:rPr>
          <w:b/>
        </w:rPr>
      </w:pPr>
      <w:r w:rsidRPr="0013121D">
        <w:rPr>
          <w:b/>
        </w:rPr>
        <w:t xml:space="preserve">Перечень вопросов к </w:t>
      </w:r>
      <w:r>
        <w:rPr>
          <w:b/>
        </w:rPr>
        <w:t>зачету</w:t>
      </w:r>
    </w:p>
    <w:p w:rsidR="0010224F" w:rsidRPr="0013121D" w:rsidRDefault="0010224F" w:rsidP="0010224F">
      <w:pPr>
        <w:jc w:val="center"/>
        <w:rPr>
          <w:b/>
        </w:rPr>
      </w:pPr>
      <w:r w:rsidRPr="0013121D">
        <w:rPr>
          <w:b/>
        </w:rPr>
        <w:t>по дисциплине «</w:t>
      </w:r>
      <w:proofErr w:type="spellStart"/>
      <w:r w:rsidRPr="0013121D">
        <w:rPr>
          <w:b/>
        </w:rPr>
        <w:t>Акмеология</w:t>
      </w:r>
      <w:proofErr w:type="spellEnd"/>
      <w:r w:rsidRPr="0013121D">
        <w:rPr>
          <w:b/>
        </w:rPr>
        <w:t>»</w:t>
      </w:r>
    </w:p>
    <w:p w:rsidR="0010224F" w:rsidRDefault="0010224F" w:rsidP="0010224F">
      <w:pPr>
        <w:jc w:val="center"/>
      </w:pPr>
    </w:p>
    <w:p w:rsidR="0010224F" w:rsidRPr="001B4683" w:rsidRDefault="0010224F" w:rsidP="0010224F">
      <w:pPr>
        <w:numPr>
          <w:ilvl w:val="0"/>
          <w:numId w:val="1"/>
        </w:numPr>
        <w:spacing w:line="360" w:lineRule="auto"/>
        <w:jc w:val="both"/>
      </w:pPr>
      <w:proofErr w:type="spellStart"/>
      <w:r>
        <w:t>Акмеология</w:t>
      </w:r>
      <w:proofErr w:type="spellEnd"/>
      <w:r>
        <w:t xml:space="preserve"> как наука. Предмет и объект </w:t>
      </w:r>
      <w:proofErr w:type="spellStart"/>
      <w:r>
        <w:t>акмеологии</w:t>
      </w:r>
      <w:proofErr w:type="spellEnd"/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Цели и главные задачи </w:t>
      </w:r>
      <w:proofErr w:type="spellStart"/>
      <w:r>
        <w:rPr>
          <w:color w:val="000000"/>
        </w:rPr>
        <w:t>акмеологии</w:t>
      </w:r>
      <w:proofErr w:type="spellEnd"/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proofErr w:type="spellStart"/>
      <w:r>
        <w:rPr>
          <w:color w:val="000000"/>
        </w:rPr>
        <w:t>Акмеологические</w:t>
      </w:r>
      <w:proofErr w:type="spellEnd"/>
      <w:r>
        <w:rPr>
          <w:color w:val="000000"/>
        </w:rPr>
        <w:t xml:space="preserve"> закономерности. Законы </w:t>
      </w:r>
      <w:proofErr w:type="spellStart"/>
      <w:r>
        <w:rPr>
          <w:color w:val="000000"/>
        </w:rPr>
        <w:t>акмеологии</w:t>
      </w:r>
      <w:proofErr w:type="spellEnd"/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proofErr w:type="spellStart"/>
      <w:r>
        <w:rPr>
          <w:color w:val="000000"/>
        </w:rPr>
        <w:t>Акмеологический</w:t>
      </w:r>
      <w:proofErr w:type="spellEnd"/>
      <w:r>
        <w:rPr>
          <w:color w:val="000000"/>
        </w:rPr>
        <w:t xml:space="preserve"> подход в изучении развития зрелой личности</w:t>
      </w:r>
    </w:p>
    <w:p w:rsidR="0010224F" w:rsidRDefault="0010224F" w:rsidP="0010224F">
      <w:pPr>
        <w:numPr>
          <w:ilvl w:val="0"/>
          <w:numId w:val="1"/>
        </w:numPr>
        <w:shd w:val="clear" w:color="auto" w:fill="FFFFFF"/>
        <w:adjustRightInd w:val="0"/>
        <w:spacing w:line="360" w:lineRule="auto"/>
        <w:jc w:val="both"/>
      </w:pPr>
      <w:r>
        <w:rPr>
          <w:color w:val="000000"/>
        </w:rPr>
        <w:t xml:space="preserve">Ведущие </w:t>
      </w:r>
      <w:proofErr w:type="spellStart"/>
      <w:r>
        <w:rPr>
          <w:color w:val="000000"/>
        </w:rPr>
        <w:t>акмеологические</w:t>
      </w:r>
      <w:proofErr w:type="spellEnd"/>
      <w:r>
        <w:rPr>
          <w:color w:val="000000"/>
        </w:rPr>
        <w:t xml:space="preserve"> концепции.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>Виды</w:t>
      </w:r>
      <w:r w:rsidRPr="00BD0B2A">
        <w:rPr>
          <w:color w:val="000000"/>
        </w:rPr>
        <w:t xml:space="preserve"> </w:t>
      </w:r>
      <w:proofErr w:type="spellStart"/>
      <w:r>
        <w:rPr>
          <w:color w:val="000000"/>
        </w:rPr>
        <w:t>акмеологических</w:t>
      </w:r>
      <w:proofErr w:type="spellEnd"/>
      <w:r>
        <w:rPr>
          <w:color w:val="000000"/>
        </w:rPr>
        <w:t xml:space="preserve"> критериев и по</w:t>
      </w:r>
      <w:r>
        <w:rPr>
          <w:color w:val="000000"/>
        </w:rPr>
        <w:softHyphen/>
        <w:t>казателей в различных сферах личностно-профессионального развития</w:t>
      </w:r>
    </w:p>
    <w:p w:rsidR="0010224F" w:rsidRDefault="0010224F" w:rsidP="0010224F">
      <w:pPr>
        <w:numPr>
          <w:ilvl w:val="0"/>
          <w:numId w:val="1"/>
        </w:numPr>
        <w:shd w:val="clear" w:color="auto" w:fill="FFFFFF"/>
        <w:adjustRightInd w:val="0"/>
        <w:spacing w:line="360" w:lineRule="auto"/>
        <w:jc w:val="both"/>
      </w:pPr>
      <w:r>
        <w:rPr>
          <w:color w:val="000000"/>
        </w:rPr>
        <w:t xml:space="preserve">Категория «субъект» в </w:t>
      </w:r>
      <w:proofErr w:type="spellStart"/>
      <w:r>
        <w:rPr>
          <w:color w:val="000000"/>
        </w:rPr>
        <w:t>акмеологии</w:t>
      </w:r>
      <w:proofErr w:type="spellEnd"/>
      <w:r>
        <w:rPr>
          <w:color w:val="000000"/>
        </w:rPr>
        <w:t>.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Общие и специальные методологические принципы </w:t>
      </w:r>
      <w:proofErr w:type="spellStart"/>
      <w:r>
        <w:rPr>
          <w:color w:val="000000"/>
        </w:rPr>
        <w:t>акмеологии</w:t>
      </w:r>
      <w:proofErr w:type="spellEnd"/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Основные типы базовых </w:t>
      </w:r>
      <w:proofErr w:type="spellStart"/>
      <w:r>
        <w:rPr>
          <w:color w:val="000000"/>
        </w:rPr>
        <w:t>акмеологических</w:t>
      </w:r>
      <w:proofErr w:type="spellEnd"/>
      <w:r>
        <w:rPr>
          <w:color w:val="000000"/>
        </w:rPr>
        <w:t xml:space="preserve"> категорий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Предмет и объект </w:t>
      </w:r>
      <w:proofErr w:type="spellStart"/>
      <w:r>
        <w:rPr>
          <w:color w:val="000000"/>
        </w:rPr>
        <w:t>акмеологии</w:t>
      </w:r>
      <w:proofErr w:type="spellEnd"/>
      <w:r>
        <w:rPr>
          <w:color w:val="000000"/>
        </w:rPr>
        <w:t xml:space="preserve">. Проблемное поле </w:t>
      </w:r>
      <w:proofErr w:type="spellStart"/>
      <w:r>
        <w:rPr>
          <w:color w:val="000000"/>
        </w:rPr>
        <w:t>акмеологии</w:t>
      </w:r>
      <w:proofErr w:type="spellEnd"/>
    </w:p>
    <w:p w:rsidR="0010224F" w:rsidRDefault="0010224F" w:rsidP="0010224F">
      <w:pPr>
        <w:numPr>
          <w:ilvl w:val="0"/>
          <w:numId w:val="1"/>
        </w:numPr>
        <w:shd w:val="clear" w:color="auto" w:fill="FFFFFF"/>
        <w:adjustRightInd w:val="0"/>
        <w:spacing w:line="360" w:lineRule="auto"/>
        <w:jc w:val="both"/>
      </w:pPr>
      <w:r>
        <w:rPr>
          <w:color w:val="000000"/>
        </w:rPr>
        <w:t>Основ</w:t>
      </w:r>
      <w:r>
        <w:rPr>
          <w:color w:val="000000"/>
        </w:rPr>
        <w:softHyphen/>
        <w:t xml:space="preserve">ные направления </w:t>
      </w:r>
      <w:proofErr w:type="gramStart"/>
      <w:r>
        <w:rPr>
          <w:color w:val="000000"/>
        </w:rPr>
        <w:t>прикладной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акмеологии</w:t>
      </w:r>
      <w:proofErr w:type="spellEnd"/>
      <w:r>
        <w:rPr>
          <w:color w:val="000000"/>
        </w:rPr>
        <w:t>.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>Профессиональная компетентность в структуре профессиона</w:t>
      </w:r>
      <w:r>
        <w:rPr>
          <w:color w:val="000000"/>
        </w:rPr>
        <w:softHyphen/>
        <w:t>лизма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Саморазвитие и самосовершенствование как </w:t>
      </w:r>
      <w:proofErr w:type="spellStart"/>
      <w:r>
        <w:rPr>
          <w:color w:val="000000"/>
        </w:rPr>
        <w:t>акмеологические</w:t>
      </w:r>
      <w:proofErr w:type="spellEnd"/>
      <w:r>
        <w:rPr>
          <w:color w:val="000000"/>
        </w:rPr>
        <w:t xml:space="preserve"> методы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>Содержание и основные характеристики феномена АКМЕ.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Сущностные характеристики </w:t>
      </w:r>
      <w:proofErr w:type="spellStart"/>
      <w:r>
        <w:rPr>
          <w:color w:val="000000"/>
        </w:rPr>
        <w:t>акмеологических</w:t>
      </w:r>
      <w:proofErr w:type="spellEnd"/>
      <w:r>
        <w:rPr>
          <w:color w:val="000000"/>
        </w:rPr>
        <w:t xml:space="preserve"> критериев и показателей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Характеристики </w:t>
      </w:r>
      <w:proofErr w:type="spellStart"/>
      <w:r>
        <w:rPr>
          <w:color w:val="000000"/>
        </w:rPr>
        <w:t>акмеологии</w:t>
      </w:r>
      <w:proofErr w:type="spellEnd"/>
      <w:r>
        <w:rPr>
          <w:color w:val="000000"/>
        </w:rPr>
        <w:t xml:space="preserve"> как науки.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 xml:space="preserve">Характеристики методов </w:t>
      </w:r>
      <w:proofErr w:type="spellStart"/>
      <w:r>
        <w:rPr>
          <w:color w:val="000000"/>
        </w:rPr>
        <w:t>акмеологических</w:t>
      </w:r>
      <w:proofErr w:type="spellEnd"/>
      <w:r>
        <w:rPr>
          <w:color w:val="000000"/>
        </w:rPr>
        <w:t xml:space="preserve"> исследований</w:t>
      </w:r>
    </w:p>
    <w:p w:rsidR="0010224F" w:rsidRDefault="0010224F" w:rsidP="0010224F">
      <w:pPr>
        <w:numPr>
          <w:ilvl w:val="0"/>
          <w:numId w:val="1"/>
        </w:numPr>
        <w:spacing w:line="360" w:lineRule="auto"/>
        <w:jc w:val="both"/>
      </w:pPr>
      <w:r>
        <w:rPr>
          <w:color w:val="000000"/>
        </w:rPr>
        <w:t>Человек как субъект развития и саморазвития</w:t>
      </w:r>
    </w:p>
    <w:p w:rsidR="0010224F" w:rsidRPr="00110C12" w:rsidRDefault="0010224F" w:rsidP="0010224F">
      <w:pPr>
        <w:shd w:val="clear" w:color="auto" w:fill="FFFFFF"/>
        <w:adjustRightInd w:val="0"/>
        <w:jc w:val="both"/>
      </w:pPr>
    </w:p>
    <w:p w:rsidR="0010224F" w:rsidRDefault="0010224F" w:rsidP="0010224F">
      <w:pPr>
        <w:spacing w:line="360" w:lineRule="auto"/>
        <w:ind w:left="720"/>
        <w:jc w:val="both"/>
      </w:pPr>
    </w:p>
    <w:p w:rsidR="008F5512" w:rsidRDefault="008F5512"/>
    <w:sectPr w:rsidR="008F5512" w:rsidSect="0057669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721AD"/>
    <w:multiLevelType w:val="hybridMultilevel"/>
    <w:tmpl w:val="3B0EF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0224F"/>
    <w:rsid w:val="000213D5"/>
    <w:rsid w:val="00084328"/>
    <w:rsid w:val="000B70E3"/>
    <w:rsid w:val="0010224F"/>
    <w:rsid w:val="00226FEC"/>
    <w:rsid w:val="002378AD"/>
    <w:rsid w:val="00366079"/>
    <w:rsid w:val="003752E4"/>
    <w:rsid w:val="00387DB8"/>
    <w:rsid w:val="003A339E"/>
    <w:rsid w:val="005301BA"/>
    <w:rsid w:val="007C24AE"/>
    <w:rsid w:val="00800A5A"/>
    <w:rsid w:val="008F5512"/>
    <w:rsid w:val="00AB7FA1"/>
    <w:rsid w:val="00BA05DE"/>
    <w:rsid w:val="00D448BF"/>
    <w:rsid w:val="00E31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2019-10-03T06:59:00Z</dcterms:created>
  <dcterms:modified xsi:type="dcterms:W3CDTF">2019-10-03T06:59:00Z</dcterms:modified>
</cp:coreProperties>
</file>